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07B9F56C" w14:textId="77777777" w:rsidR="006F0088" w:rsidRPr="006F0088" w:rsidRDefault="009E4B85" w:rsidP="006F0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F0088" w:rsidRPr="006F0088">
              <w:rPr>
                <w:rFonts w:asciiTheme="minorHAnsi" w:hAnsiTheme="minorHAnsi" w:cs="Arial"/>
              </w:rPr>
              <w:t>Roscommon County Council</w:t>
            </w:r>
          </w:p>
          <w:p w14:paraId="63B6F277" w14:textId="0408D447" w:rsidR="00A5688D" w:rsidRPr="00D92905" w:rsidRDefault="006F0088" w:rsidP="006F0088">
            <w:pPr>
              <w:jc w:val="center"/>
              <w:rPr>
                <w:rFonts w:asciiTheme="minorHAnsi" w:hAnsiTheme="minorHAnsi" w:cs="Arial"/>
              </w:rPr>
            </w:pPr>
            <w:r w:rsidRPr="006F0088">
              <w:rPr>
                <w:rFonts w:asciiTheme="minorHAnsi" w:hAnsiTheme="minorHAnsi" w:cs="Arial"/>
              </w:rPr>
              <w:t>Demolition of existing apartment building and remedial works to retaining wall at Quarry Lane, Boyle, Co. Roscommon</w:t>
            </w:r>
            <w:r>
              <w:rPr>
                <w:rFonts w:asciiTheme="minorHAnsi" w:hAnsiTheme="minorHAnsi" w:cs="Arial"/>
              </w:rPr>
              <w:t> </w:t>
            </w:r>
            <w:r>
              <w:rPr>
                <w:rFonts w:asciiTheme="minorHAnsi" w:hAnsiTheme="minorHAnsi" w:cs="Arial"/>
              </w:rPr>
              <w:t> </w:t>
            </w:r>
            <w:r>
              <w:rPr>
                <w:rFonts w:asciiTheme="minorHAnsi" w:hAnsiTheme="minorHAnsi" w:cs="Arial"/>
              </w:rPr>
              <w:t> </w:t>
            </w:r>
            <w:r>
              <w:rPr>
                <w:rFonts w:asciiTheme="minorHAnsi" w:hAnsiTheme="minorHAnsi" w:cs="Arial"/>
              </w:rPr>
              <w:t> </w:t>
            </w:r>
            <w:r>
              <w:rPr>
                <w:rFonts w:asciiTheme="minorHAnsi" w:hAnsiTheme="minorHAnsi" w:cs="Arial"/>
              </w:rPr>
              <w:t> </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E052" w14:textId="77777777" w:rsidR="00A30AB5" w:rsidRDefault="00A30AB5" w:rsidP="00557D9B">
      <w:r>
        <w:separator/>
      </w:r>
    </w:p>
  </w:endnote>
  <w:endnote w:type="continuationSeparator" w:id="0">
    <w:p w14:paraId="3F3E8B58" w14:textId="77777777" w:rsidR="00A30AB5" w:rsidRDefault="00A30AB5"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C6C9B" w14:textId="77777777" w:rsidR="00A30AB5" w:rsidRDefault="00A30AB5" w:rsidP="00557D9B">
      <w:r>
        <w:separator/>
      </w:r>
    </w:p>
  </w:footnote>
  <w:footnote w:type="continuationSeparator" w:id="0">
    <w:p w14:paraId="4F75523D" w14:textId="77777777" w:rsidR="00A30AB5" w:rsidRDefault="00A30AB5"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1263B"/>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14A3"/>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6F0088"/>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020D"/>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037B1"/>
    <w:rsid w:val="00A134DE"/>
    <w:rsid w:val="00A15489"/>
    <w:rsid w:val="00A30AB5"/>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5EF8E3EA-1F96-4F1E-BC96-B1F072DD6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Brendan Maloney</cp:lastModifiedBy>
  <cp:revision>2</cp:revision>
  <dcterms:created xsi:type="dcterms:W3CDTF">2025-05-01T11:48:00Z</dcterms:created>
  <dcterms:modified xsi:type="dcterms:W3CDTF">2026-06-19T10:47:00Z</dcterms:modified>
</cp:coreProperties>
</file>